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AC67D" w14:textId="77777777" w:rsidR="00915409" w:rsidRDefault="00980CF9" w:rsidP="00C61113">
      <w:pPr>
        <w:pStyle w:val="Titel"/>
      </w:pPr>
      <w:proofErr w:type="spellStart"/>
      <w:r>
        <w:t>Zakæus</w:t>
      </w:r>
      <w:proofErr w:type="spellEnd"/>
      <w:r>
        <w:t xml:space="preserve"> sang</w:t>
      </w:r>
    </w:p>
    <w:p w14:paraId="272D83DA" w14:textId="77777777" w:rsidR="00980CF9" w:rsidRPr="0020566B" w:rsidRDefault="00980CF9">
      <w:pPr>
        <w:rPr>
          <w:sz w:val="24"/>
        </w:rPr>
      </w:pPr>
      <w:r w:rsidRPr="0020566B">
        <w:rPr>
          <w:sz w:val="24"/>
        </w:rPr>
        <w:t>Mel. Mariehønen evigglad</w:t>
      </w:r>
    </w:p>
    <w:p w14:paraId="1827FEE4" w14:textId="77777777" w:rsidR="00980CF9" w:rsidRPr="0020566B" w:rsidRDefault="00980CF9">
      <w:pPr>
        <w:rPr>
          <w:sz w:val="24"/>
        </w:rPr>
      </w:pPr>
    </w:p>
    <w:p w14:paraId="516A2940" w14:textId="77777777" w:rsidR="00980CF9" w:rsidRPr="0020566B" w:rsidRDefault="00980CF9">
      <w:pPr>
        <w:rPr>
          <w:sz w:val="24"/>
        </w:rPr>
      </w:pPr>
      <w:proofErr w:type="spellStart"/>
      <w:r w:rsidRPr="0020566B">
        <w:rPr>
          <w:sz w:val="24"/>
        </w:rPr>
        <w:t>Zakæus</w:t>
      </w:r>
      <w:proofErr w:type="spellEnd"/>
      <w:r w:rsidRPr="0020566B">
        <w:rPr>
          <w:sz w:val="24"/>
        </w:rPr>
        <w:t xml:space="preserve"> var en lille mand</w:t>
      </w:r>
    </w:p>
    <w:p w14:paraId="70BD4D78" w14:textId="77777777" w:rsidR="00980CF9" w:rsidRPr="0020566B" w:rsidRDefault="0020566B">
      <w:pPr>
        <w:rPr>
          <w:sz w:val="24"/>
        </w:rPr>
      </w:pPr>
      <w:r w:rsidRPr="0020566B">
        <w:rPr>
          <w:sz w:val="24"/>
        </w:rPr>
        <w:t xml:space="preserve">En lille bitte </w:t>
      </w:r>
      <w:proofErr w:type="spellStart"/>
      <w:r w:rsidRPr="0020566B">
        <w:rPr>
          <w:sz w:val="24"/>
        </w:rPr>
        <w:t>bitte</w:t>
      </w:r>
      <w:proofErr w:type="spellEnd"/>
      <w:r w:rsidRPr="0020566B">
        <w:rPr>
          <w:sz w:val="24"/>
        </w:rPr>
        <w:t xml:space="preserve"> mand</w:t>
      </w:r>
      <w:r w:rsidR="00980CF9" w:rsidRPr="0020566B">
        <w:rPr>
          <w:sz w:val="24"/>
        </w:rPr>
        <w:t xml:space="preserve"> </w:t>
      </w:r>
    </w:p>
    <w:p w14:paraId="2951F0E7" w14:textId="77777777" w:rsidR="00980CF9" w:rsidRPr="0020566B" w:rsidRDefault="00980CF9">
      <w:pPr>
        <w:rPr>
          <w:sz w:val="24"/>
        </w:rPr>
      </w:pPr>
      <w:r w:rsidRPr="0020566B">
        <w:rPr>
          <w:sz w:val="24"/>
        </w:rPr>
        <w:t>at kræve guld og penge op</w:t>
      </w:r>
    </w:p>
    <w:p w14:paraId="47938E95" w14:textId="77777777" w:rsidR="00980CF9" w:rsidRPr="0020566B" w:rsidRDefault="00980CF9">
      <w:pPr>
        <w:rPr>
          <w:sz w:val="24"/>
        </w:rPr>
      </w:pPr>
      <w:r w:rsidRPr="0020566B">
        <w:rPr>
          <w:sz w:val="24"/>
        </w:rPr>
        <w:t>Det var for ham et dejligt job.</w:t>
      </w:r>
    </w:p>
    <w:p w14:paraId="02D1BA9B" w14:textId="77777777" w:rsidR="00980CF9" w:rsidRPr="0020566B" w:rsidRDefault="00980CF9">
      <w:pPr>
        <w:rPr>
          <w:sz w:val="24"/>
        </w:rPr>
      </w:pPr>
    </w:p>
    <w:p w14:paraId="42F082EE" w14:textId="77777777" w:rsidR="00980CF9" w:rsidRPr="0020566B" w:rsidRDefault="00980CF9">
      <w:pPr>
        <w:rPr>
          <w:sz w:val="24"/>
        </w:rPr>
      </w:pPr>
      <w:r w:rsidRPr="0020566B">
        <w:rPr>
          <w:sz w:val="24"/>
        </w:rPr>
        <w:t>Han ville gerne Jesus se,</w:t>
      </w:r>
    </w:p>
    <w:p w14:paraId="1FDBCE44" w14:textId="77777777" w:rsidR="00980CF9" w:rsidRPr="0020566B" w:rsidRDefault="0020566B">
      <w:pPr>
        <w:rPr>
          <w:sz w:val="24"/>
        </w:rPr>
      </w:pPr>
      <w:r>
        <w:rPr>
          <w:sz w:val="24"/>
        </w:rPr>
        <w:t xml:space="preserve">Og </w:t>
      </w:r>
      <w:proofErr w:type="spellStart"/>
      <w:r>
        <w:rPr>
          <w:sz w:val="24"/>
        </w:rPr>
        <w:t>kravled</w:t>
      </w:r>
      <w:proofErr w:type="spellEnd"/>
      <w:r>
        <w:rPr>
          <w:sz w:val="24"/>
        </w:rPr>
        <w:t>’ i et morbær træ.</w:t>
      </w:r>
    </w:p>
    <w:p w14:paraId="4E84BD1A" w14:textId="77777777" w:rsidR="00980CF9" w:rsidRPr="0020566B" w:rsidRDefault="00980CF9">
      <w:pPr>
        <w:rPr>
          <w:sz w:val="24"/>
        </w:rPr>
      </w:pPr>
      <w:r w:rsidRPr="0020566B">
        <w:rPr>
          <w:sz w:val="24"/>
        </w:rPr>
        <w:t>Da Jesus kom til træet hen,</w:t>
      </w:r>
    </w:p>
    <w:p w14:paraId="55576357" w14:textId="77777777" w:rsidR="00980CF9" w:rsidRPr="0020566B" w:rsidRDefault="00980CF9">
      <w:pPr>
        <w:rPr>
          <w:sz w:val="24"/>
        </w:rPr>
      </w:pPr>
      <w:r w:rsidRPr="0020566B">
        <w:rPr>
          <w:sz w:val="24"/>
        </w:rPr>
        <w:t xml:space="preserve">Så </w:t>
      </w:r>
      <w:proofErr w:type="spellStart"/>
      <w:r w:rsidRPr="0020566B">
        <w:rPr>
          <w:sz w:val="24"/>
        </w:rPr>
        <w:t>sa</w:t>
      </w:r>
      <w:proofErr w:type="spellEnd"/>
      <w:r w:rsidRPr="0020566B">
        <w:rPr>
          <w:sz w:val="24"/>
        </w:rPr>
        <w:t>’ han:”</w:t>
      </w:r>
      <w:r w:rsidR="00C61113" w:rsidRPr="0020566B">
        <w:rPr>
          <w:sz w:val="24"/>
        </w:rPr>
        <w:t xml:space="preserve"> hør min lille ven</w:t>
      </w:r>
    </w:p>
    <w:p w14:paraId="148AD2BB" w14:textId="77777777" w:rsidR="00C61113" w:rsidRPr="0020566B" w:rsidRDefault="00C61113">
      <w:pPr>
        <w:rPr>
          <w:sz w:val="24"/>
        </w:rPr>
      </w:pPr>
    </w:p>
    <w:p w14:paraId="2CC30668" w14:textId="77777777" w:rsidR="00C61113" w:rsidRPr="0020566B" w:rsidRDefault="00C61113">
      <w:pPr>
        <w:rPr>
          <w:sz w:val="24"/>
        </w:rPr>
      </w:pPr>
      <w:r w:rsidRPr="0020566B">
        <w:rPr>
          <w:sz w:val="24"/>
        </w:rPr>
        <w:t>Jeg gæste vil dit hus i dag</w:t>
      </w:r>
    </w:p>
    <w:p w14:paraId="50D99FA5" w14:textId="77777777" w:rsidR="00C61113" w:rsidRPr="0020566B" w:rsidRDefault="00C61113">
      <w:pPr>
        <w:rPr>
          <w:sz w:val="24"/>
        </w:rPr>
      </w:pPr>
      <w:proofErr w:type="spellStart"/>
      <w:r w:rsidRPr="0020566B">
        <w:rPr>
          <w:sz w:val="24"/>
        </w:rPr>
        <w:t>Zakæus</w:t>
      </w:r>
      <w:proofErr w:type="spellEnd"/>
      <w:r w:rsidRPr="0020566B">
        <w:rPr>
          <w:sz w:val="24"/>
        </w:rPr>
        <w:t xml:space="preserve"> han blev mægtig glad</w:t>
      </w:r>
    </w:p>
    <w:p w14:paraId="47CE4AF1" w14:textId="77777777" w:rsidR="00C61113" w:rsidRPr="0020566B" w:rsidRDefault="00C61113">
      <w:pPr>
        <w:rPr>
          <w:sz w:val="24"/>
        </w:rPr>
      </w:pPr>
      <w:r w:rsidRPr="0020566B">
        <w:rPr>
          <w:sz w:val="24"/>
        </w:rPr>
        <w:t>Kom ned og bød på mad og vin</w:t>
      </w:r>
    </w:p>
    <w:p w14:paraId="501DDCC3" w14:textId="77777777" w:rsidR="00C61113" w:rsidRPr="0020566B" w:rsidRDefault="00C61113">
      <w:pPr>
        <w:rPr>
          <w:sz w:val="24"/>
        </w:rPr>
      </w:pPr>
      <w:r w:rsidRPr="0020566B">
        <w:rPr>
          <w:sz w:val="24"/>
        </w:rPr>
        <w:t xml:space="preserve">Nu var han ikke </w:t>
      </w:r>
      <w:proofErr w:type="spellStart"/>
      <w:r w:rsidRPr="0020566B">
        <w:rPr>
          <w:sz w:val="24"/>
        </w:rPr>
        <w:t>mer</w:t>
      </w:r>
      <w:proofErr w:type="spellEnd"/>
      <w:r w:rsidRPr="0020566B">
        <w:rPr>
          <w:sz w:val="24"/>
        </w:rPr>
        <w:t xml:space="preserve"> til grin</w:t>
      </w:r>
    </w:p>
    <w:p w14:paraId="24AAFD2F" w14:textId="77777777" w:rsidR="00980CF9" w:rsidRDefault="00980CF9"/>
    <w:sectPr w:rsidR="00980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CF9"/>
    <w:rsid w:val="0020566B"/>
    <w:rsid w:val="00915409"/>
    <w:rsid w:val="009672A1"/>
    <w:rsid w:val="00980CF9"/>
    <w:rsid w:val="00B16610"/>
    <w:rsid w:val="00C17634"/>
    <w:rsid w:val="00C6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E0F1"/>
  <w15:chartTrackingRefBased/>
  <w15:docId w15:val="{16A1A58C-8C87-4CBF-9DCD-CE1B86D8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61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611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C6111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Hvorup Sogn Sognemedhjælper</dc:creator>
  <cp:keywords/>
  <dc:description/>
  <cp:lastModifiedBy>Hanne Madsen</cp:lastModifiedBy>
  <cp:revision>2</cp:revision>
  <dcterms:created xsi:type="dcterms:W3CDTF">2024-05-13T09:31:00Z</dcterms:created>
  <dcterms:modified xsi:type="dcterms:W3CDTF">2024-05-13T09:31:00Z</dcterms:modified>
</cp:coreProperties>
</file>